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256" w:rsidRPr="00995409" w:rsidRDefault="00450828" w:rsidP="00995409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VÝROČNÍ ZPRÁVA ZA ROK 2021</w:t>
      </w:r>
    </w:p>
    <w:p w:rsidR="009A2DE0" w:rsidRPr="00995409" w:rsidRDefault="009A2DE0">
      <w:pPr>
        <w:rPr>
          <w:b/>
          <w:sz w:val="24"/>
          <w:szCs w:val="24"/>
        </w:rPr>
      </w:pPr>
      <w:r w:rsidRPr="00995409">
        <w:rPr>
          <w:b/>
          <w:sz w:val="24"/>
          <w:szCs w:val="24"/>
        </w:rPr>
        <w:t>Výroční zpráva obce Děpoltovice o poskytování informací podle zákona č. 106/1999 Sb., o svobodném přístupu k informacím,</w:t>
      </w:r>
      <w:r w:rsidR="005A7900" w:rsidRPr="00995409">
        <w:rPr>
          <w:b/>
          <w:sz w:val="24"/>
          <w:szCs w:val="24"/>
        </w:rPr>
        <w:t xml:space="preserve"> ve znění pozdějších předpisů,</w:t>
      </w:r>
      <w:r w:rsidR="00450828">
        <w:rPr>
          <w:b/>
          <w:sz w:val="24"/>
          <w:szCs w:val="24"/>
        </w:rPr>
        <w:t xml:space="preserve"> za rok 2021</w:t>
      </w:r>
      <w:r w:rsidR="005A7900" w:rsidRPr="00995409">
        <w:rPr>
          <w:b/>
          <w:sz w:val="24"/>
          <w:szCs w:val="24"/>
        </w:rPr>
        <w:t>.</w:t>
      </w:r>
    </w:p>
    <w:p w:rsidR="005A7900" w:rsidRPr="00995409" w:rsidRDefault="005A7900">
      <w:pPr>
        <w:rPr>
          <w:sz w:val="24"/>
          <w:szCs w:val="24"/>
        </w:rPr>
      </w:pPr>
      <w:r w:rsidRPr="00995409">
        <w:rPr>
          <w:sz w:val="24"/>
          <w:szCs w:val="24"/>
        </w:rPr>
        <w:t>V souladu s ustanovením § 18 zákona č. 106/1999 Sb., o svobodném přístupu k informacím, podle kterého musí každý povinný subjekt předkládat o své činnosti v oblasti poskytování informací zákonem stanovené údaje</w:t>
      </w:r>
      <w:r w:rsidR="00875F53" w:rsidRPr="00995409">
        <w:rPr>
          <w:sz w:val="24"/>
          <w:szCs w:val="24"/>
        </w:rPr>
        <w:t>, předkládá obec Děpoltovice tuto výroční zprávu.</w:t>
      </w:r>
    </w:p>
    <w:p w:rsidR="00875F53" w:rsidRPr="00995409" w:rsidRDefault="00875F53" w:rsidP="00875F53">
      <w:pPr>
        <w:pStyle w:val="Odstavecseseznamem"/>
        <w:numPr>
          <w:ilvl w:val="0"/>
          <w:numId w:val="2"/>
        </w:numPr>
        <w:tabs>
          <w:tab w:val="left" w:pos="7088"/>
        </w:tabs>
        <w:rPr>
          <w:sz w:val="24"/>
          <w:szCs w:val="24"/>
        </w:rPr>
      </w:pPr>
      <w:r w:rsidRPr="00995409">
        <w:rPr>
          <w:sz w:val="24"/>
          <w:szCs w:val="24"/>
        </w:rPr>
        <w:t>poče</w:t>
      </w:r>
      <w:r w:rsidR="00450828">
        <w:rPr>
          <w:sz w:val="24"/>
          <w:szCs w:val="24"/>
        </w:rPr>
        <w:t>t podaných žádostí o informace</w:t>
      </w:r>
      <w:r w:rsidR="00450828">
        <w:rPr>
          <w:sz w:val="24"/>
          <w:szCs w:val="24"/>
        </w:rPr>
        <w:tab/>
        <w:t>3</w:t>
      </w:r>
    </w:p>
    <w:p w:rsidR="00875F53" w:rsidRPr="00995409" w:rsidRDefault="00875F53" w:rsidP="00875F53">
      <w:pPr>
        <w:pStyle w:val="Odstavecseseznamem"/>
        <w:numPr>
          <w:ilvl w:val="0"/>
          <w:numId w:val="2"/>
        </w:numPr>
        <w:tabs>
          <w:tab w:val="left" w:pos="7088"/>
        </w:tabs>
        <w:rPr>
          <w:sz w:val="24"/>
          <w:szCs w:val="24"/>
        </w:rPr>
      </w:pPr>
      <w:r w:rsidRPr="00995409">
        <w:rPr>
          <w:sz w:val="24"/>
          <w:szCs w:val="24"/>
        </w:rPr>
        <w:t>počet vydaných rozhodnutí o odmítnutí žádosti</w:t>
      </w:r>
      <w:r w:rsidRPr="00995409">
        <w:rPr>
          <w:sz w:val="24"/>
          <w:szCs w:val="24"/>
        </w:rPr>
        <w:tab/>
        <w:t>0</w:t>
      </w:r>
    </w:p>
    <w:p w:rsidR="00875F53" w:rsidRPr="00995409" w:rsidRDefault="00875F53" w:rsidP="00875F53">
      <w:pPr>
        <w:pStyle w:val="Odstavecseseznamem"/>
        <w:numPr>
          <w:ilvl w:val="0"/>
          <w:numId w:val="2"/>
        </w:numPr>
        <w:tabs>
          <w:tab w:val="left" w:pos="7088"/>
        </w:tabs>
        <w:rPr>
          <w:sz w:val="24"/>
          <w:szCs w:val="24"/>
        </w:rPr>
      </w:pPr>
      <w:r w:rsidRPr="00995409">
        <w:rPr>
          <w:sz w:val="24"/>
          <w:szCs w:val="24"/>
        </w:rPr>
        <w:t>počet podaných odvolání proti rozhodnutí</w:t>
      </w:r>
      <w:r w:rsidRPr="00995409">
        <w:rPr>
          <w:sz w:val="24"/>
          <w:szCs w:val="24"/>
        </w:rPr>
        <w:tab/>
        <w:t>0</w:t>
      </w:r>
    </w:p>
    <w:p w:rsidR="00875F53" w:rsidRPr="00995409" w:rsidRDefault="00875F53" w:rsidP="00875F53">
      <w:pPr>
        <w:pStyle w:val="Odstavecseseznamem"/>
        <w:numPr>
          <w:ilvl w:val="0"/>
          <w:numId w:val="2"/>
        </w:numPr>
        <w:tabs>
          <w:tab w:val="left" w:pos="7088"/>
        </w:tabs>
        <w:rPr>
          <w:sz w:val="24"/>
          <w:szCs w:val="24"/>
        </w:rPr>
      </w:pPr>
      <w:r w:rsidRPr="00995409">
        <w:rPr>
          <w:rFonts w:cs="Arial"/>
          <w:color w:val="000000"/>
          <w:sz w:val="24"/>
          <w:szCs w:val="24"/>
          <w:shd w:val="clear" w:color="auto" w:fill="FFFFFF"/>
        </w:rPr>
        <w:t xml:space="preserve">opis podstatných částí každého rozsudku soudu ve věci přezkoumání </w:t>
      </w:r>
    </w:p>
    <w:p w:rsidR="00875F53" w:rsidRPr="00995409" w:rsidRDefault="00875F53" w:rsidP="00875F53">
      <w:pPr>
        <w:pStyle w:val="Odstavecseseznamem"/>
        <w:tabs>
          <w:tab w:val="left" w:pos="7088"/>
        </w:tabs>
        <w:rPr>
          <w:rFonts w:cs="Arial"/>
          <w:color w:val="000000"/>
          <w:sz w:val="24"/>
          <w:szCs w:val="24"/>
          <w:shd w:val="clear" w:color="auto" w:fill="FFFFFF"/>
        </w:rPr>
      </w:pPr>
      <w:r w:rsidRPr="00995409">
        <w:rPr>
          <w:rFonts w:cs="Arial"/>
          <w:color w:val="000000"/>
          <w:sz w:val="24"/>
          <w:szCs w:val="24"/>
          <w:shd w:val="clear" w:color="auto" w:fill="FFFFFF"/>
        </w:rPr>
        <w:t>zákonnosti rozhodnutí povinného subjektu o odmítnutí žádosti</w:t>
      </w:r>
    </w:p>
    <w:p w:rsidR="00875F53" w:rsidRPr="00995409" w:rsidRDefault="00875F53" w:rsidP="00875F53">
      <w:pPr>
        <w:pStyle w:val="Odstavecseseznamem"/>
        <w:tabs>
          <w:tab w:val="left" w:pos="7088"/>
        </w:tabs>
        <w:rPr>
          <w:rFonts w:cs="Arial"/>
          <w:color w:val="000000"/>
          <w:sz w:val="24"/>
          <w:szCs w:val="24"/>
          <w:shd w:val="clear" w:color="auto" w:fill="FFFFFF"/>
        </w:rPr>
      </w:pPr>
      <w:r w:rsidRPr="00995409">
        <w:rPr>
          <w:rFonts w:cs="Arial"/>
          <w:color w:val="000000"/>
          <w:sz w:val="24"/>
          <w:szCs w:val="24"/>
          <w:shd w:val="clear" w:color="auto" w:fill="FFFFFF"/>
        </w:rPr>
        <w:t xml:space="preserve">o poskytnutí informace a přehled všech výdajů, které povinný subjekt </w:t>
      </w:r>
    </w:p>
    <w:p w:rsidR="00875F53" w:rsidRPr="00995409" w:rsidRDefault="00875F53" w:rsidP="00875F53">
      <w:pPr>
        <w:pStyle w:val="Odstavecseseznamem"/>
        <w:tabs>
          <w:tab w:val="left" w:pos="7088"/>
        </w:tabs>
        <w:rPr>
          <w:rFonts w:cs="Arial"/>
          <w:color w:val="000000"/>
          <w:sz w:val="24"/>
          <w:szCs w:val="24"/>
          <w:shd w:val="clear" w:color="auto" w:fill="FFFFFF"/>
        </w:rPr>
      </w:pPr>
      <w:r w:rsidRPr="00995409">
        <w:rPr>
          <w:rFonts w:cs="Arial"/>
          <w:color w:val="000000"/>
          <w:sz w:val="24"/>
          <w:szCs w:val="24"/>
          <w:shd w:val="clear" w:color="auto" w:fill="FFFFFF"/>
        </w:rPr>
        <w:t xml:space="preserve">vynaložil v souvislosti se soudními řízeními o právech a povinnostech </w:t>
      </w:r>
    </w:p>
    <w:p w:rsidR="00875F53" w:rsidRPr="00995409" w:rsidRDefault="00875F53" w:rsidP="00875F53">
      <w:pPr>
        <w:pStyle w:val="Odstavecseseznamem"/>
        <w:tabs>
          <w:tab w:val="left" w:pos="7088"/>
        </w:tabs>
        <w:rPr>
          <w:rFonts w:cs="Arial"/>
          <w:color w:val="000000"/>
          <w:sz w:val="24"/>
          <w:szCs w:val="24"/>
          <w:shd w:val="clear" w:color="auto" w:fill="FFFFFF"/>
        </w:rPr>
      </w:pPr>
      <w:r w:rsidRPr="00995409">
        <w:rPr>
          <w:rFonts w:cs="Arial"/>
          <w:color w:val="000000"/>
          <w:sz w:val="24"/>
          <w:szCs w:val="24"/>
          <w:shd w:val="clear" w:color="auto" w:fill="FFFFFF"/>
        </w:rPr>
        <w:t>podle tohoto zákona, a to včetně nákladů na své vlastní zaměstnance</w:t>
      </w:r>
    </w:p>
    <w:p w:rsidR="00875F53" w:rsidRPr="00995409" w:rsidRDefault="00875F53" w:rsidP="00875F53">
      <w:pPr>
        <w:pStyle w:val="Odstavecseseznamem"/>
        <w:tabs>
          <w:tab w:val="left" w:pos="7088"/>
        </w:tabs>
        <w:rPr>
          <w:rFonts w:cs="Arial"/>
          <w:color w:val="000000"/>
          <w:sz w:val="24"/>
          <w:szCs w:val="24"/>
          <w:shd w:val="clear" w:color="auto" w:fill="FFFFFF"/>
        </w:rPr>
      </w:pPr>
      <w:r w:rsidRPr="00995409">
        <w:rPr>
          <w:rFonts w:cs="Arial"/>
          <w:color w:val="000000"/>
          <w:sz w:val="24"/>
          <w:szCs w:val="24"/>
          <w:shd w:val="clear" w:color="auto" w:fill="FFFFFF"/>
        </w:rPr>
        <w:t xml:space="preserve"> a nákladů na právní zastoupení</w:t>
      </w:r>
      <w:r w:rsidRPr="00995409">
        <w:rPr>
          <w:rFonts w:cs="Arial"/>
          <w:color w:val="000000"/>
          <w:sz w:val="24"/>
          <w:szCs w:val="24"/>
          <w:shd w:val="clear" w:color="auto" w:fill="FFFFFF"/>
        </w:rPr>
        <w:tab/>
        <w:t>0</w:t>
      </w:r>
    </w:p>
    <w:p w:rsidR="00875F53" w:rsidRPr="00995409" w:rsidRDefault="00875F53" w:rsidP="00875F53">
      <w:pPr>
        <w:pStyle w:val="Odstavecseseznamem"/>
        <w:numPr>
          <w:ilvl w:val="0"/>
          <w:numId w:val="2"/>
        </w:numPr>
        <w:tabs>
          <w:tab w:val="left" w:pos="7088"/>
        </w:tabs>
        <w:rPr>
          <w:sz w:val="24"/>
          <w:szCs w:val="24"/>
        </w:rPr>
      </w:pPr>
      <w:r w:rsidRPr="00995409">
        <w:rPr>
          <w:sz w:val="24"/>
          <w:szCs w:val="24"/>
        </w:rPr>
        <w:t xml:space="preserve">výčet poskytnutých výhradních licencí, včetně odůvodnění </w:t>
      </w:r>
    </w:p>
    <w:p w:rsidR="00875F53" w:rsidRPr="00995409" w:rsidRDefault="00875F53" w:rsidP="00875F53">
      <w:pPr>
        <w:pStyle w:val="Odstavecseseznamem"/>
        <w:tabs>
          <w:tab w:val="left" w:pos="7088"/>
        </w:tabs>
        <w:rPr>
          <w:sz w:val="24"/>
          <w:szCs w:val="24"/>
        </w:rPr>
      </w:pPr>
      <w:r w:rsidRPr="00995409">
        <w:rPr>
          <w:sz w:val="24"/>
          <w:szCs w:val="24"/>
        </w:rPr>
        <w:t>nezbytnosti poskytnutí výhradní licence</w:t>
      </w:r>
      <w:r w:rsidRPr="00995409">
        <w:rPr>
          <w:sz w:val="24"/>
          <w:szCs w:val="24"/>
        </w:rPr>
        <w:tab/>
        <w:t>0</w:t>
      </w:r>
    </w:p>
    <w:p w:rsidR="00875F53" w:rsidRPr="00995409" w:rsidRDefault="00875F53" w:rsidP="00875F53">
      <w:pPr>
        <w:pStyle w:val="Odstavecseseznamem"/>
        <w:numPr>
          <w:ilvl w:val="0"/>
          <w:numId w:val="2"/>
        </w:numPr>
        <w:tabs>
          <w:tab w:val="left" w:pos="7088"/>
        </w:tabs>
        <w:rPr>
          <w:sz w:val="24"/>
          <w:szCs w:val="24"/>
        </w:rPr>
      </w:pPr>
      <w:r w:rsidRPr="00995409">
        <w:rPr>
          <w:sz w:val="24"/>
          <w:szCs w:val="24"/>
        </w:rPr>
        <w:t>počet stížností podaných podle § 16a zákona, důvody jejich podání a stručný popis způsobu jejich vyřízení</w:t>
      </w:r>
      <w:r w:rsidRPr="00995409">
        <w:rPr>
          <w:sz w:val="24"/>
          <w:szCs w:val="24"/>
        </w:rPr>
        <w:tab/>
        <w:t>0</w:t>
      </w:r>
    </w:p>
    <w:p w:rsidR="00875F53" w:rsidRPr="00995409" w:rsidRDefault="00875F53" w:rsidP="00875F53">
      <w:pPr>
        <w:pStyle w:val="Odstavecseseznamem"/>
        <w:numPr>
          <w:ilvl w:val="0"/>
          <w:numId w:val="2"/>
        </w:numPr>
        <w:tabs>
          <w:tab w:val="left" w:pos="7088"/>
        </w:tabs>
        <w:rPr>
          <w:sz w:val="24"/>
          <w:szCs w:val="24"/>
        </w:rPr>
      </w:pPr>
      <w:r w:rsidRPr="00995409">
        <w:rPr>
          <w:sz w:val="24"/>
          <w:szCs w:val="24"/>
        </w:rPr>
        <w:t>další informace vztahující se k uplatňování tohoto zákona</w:t>
      </w:r>
      <w:r w:rsidRPr="00995409">
        <w:rPr>
          <w:sz w:val="24"/>
          <w:szCs w:val="24"/>
        </w:rPr>
        <w:tab/>
        <w:t>0</w:t>
      </w:r>
    </w:p>
    <w:p w:rsidR="00995409" w:rsidRPr="00995409" w:rsidRDefault="00995409" w:rsidP="00995409">
      <w:pPr>
        <w:tabs>
          <w:tab w:val="left" w:pos="7088"/>
        </w:tabs>
        <w:rPr>
          <w:sz w:val="24"/>
          <w:szCs w:val="24"/>
        </w:rPr>
      </w:pPr>
    </w:p>
    <w:p w:rsidR="00995409" w:rsidRPr="00995409" w:rsidRDefault="00995409" w:rsidP="00995409">
      <w:pPr>
        <w:tabs>
          <w:tab w:val="left" w:pos="7088"/>
        </w:tabs>
        <w:rPr>
          <w:sz w:val="24"/>
          <w:szCs w:val="24"/>
        </w:rPr>
      </w:pPr>
      <w:r w:rsidRPr="00995409">
        <w:rPr>
          <w:sz w:val="24"/>
          <w:szCs w:val="24"/>
        </w:rPr>
        <w:t xml:space="preserve">Výroční zpráva je zveřejněna na úřední desce obce Děpoltovice a na internetových stánkách obce </w:t>
      </w:r>
      <w:hyperlink r:id="rId5" w:history="1">
        <w:r w:rsidRPr="00995409">
          <w:rPr>
            <w:rStyle w:val="Hypertextovodkaz"/>
            <w:sz w:val="24"/>
            <w:szCs w:val="24"/>
          </w:rPr>
          <w:t>www.obecdepoltovice.cz</w:t>
        </w:r>
      </w:hyperlink>
      <w:r w:rsidRPr="00995409">
        <w:rPr>
          <w:sz w:val="24"/>
          <w:szCs w:val="24"/>
        </w:rPr>
        <w:t xml:space="preserve"> .</w:t>
      </w:r>
    </w:p>
    <w:p w:rsidR="00995409" w:rsidRPr="00995409" w:rsidRDefault="00995409" w:rsidP="00995409">
      <w:pPr>
        <w:tabs>
          <w:tab w:val="left" w:pos="7088"/>
        </w:tabs>
        <w:rPr>
          <w:sz w:val="24"/>
          <w:szCs w:val="24"/>
        </w:rPr>
      </w:pPr>
    </w:p>
    <w:p w:rsidR="00995409" w:rsidRPr="00995409" w:rsidRDefault="00995409" w:rsidP="00995409">
      <w:pPr>
        <w:tabs>
          <w:tab w:val="left" w:pos="7088"/>
        </w:tabs>
        <w:rPr>
          <w:sz w:val="24"/>
          <w:szCs w:val="24"/>
        </w:rPr>
      </w:pPr>
      <w:r w:rsidRPr="00995409">
        <w:rPr>
          <w:sz w:val="24"/>
          <w:szCs w:val="24"/>
        </w:rPr>
        <w:t>V Děpoltovicích dne</w:t>
      </w:r>
      <w:r w:rsidR="00450828">
        <w:rPr>
          <w:sz w:val="24"/>
          <w:szCs w:val="24"/>
        </w:rPr>
        <w:t xml:space="preserve"> </w:t>
      </w:r>
      <w:proofErr w:type="gramStart"/>
      <w:r w:rsidR="00450828">
        <w:rPr>
          <w:sz w:val="24"/>
          <w:szCs w:val="24"/>
        </w:rPr>
        <w:t>10.01</w:t>
      </w:r>
      <w:r w:rsidR="00277023">
        <w:rPr>
          <w:sz w:val="24"/>
          <w:szCs w:val="24"/>
        </w:rPr>
        <w:t>.2021</w:t>
      </w:r>
      <w:proofErr w:type="gramEnd"/>
    </w:p>
    <w:p w:rsidR="00995409" w:rsidRDefault="00995409" w:rsidP="00995409">
      <w:pPr>
        <w:pStyle w:val="Bezmezer"/>
        <w:ind w:left="6372" w:firstLine="708"/>
        <w:rPr>
          <w:sz w:val="24"/>
          <w:szCs w:val="24"/>
        </w:rPr>
      </w:pPr>
    </w:p>
    <w:p w:rsidR="00995409" w:rsidRDefault="00995409" w:rsidP="00995409">
      <w:pPr>
        <w:pStyle w:val="Bezmezer"/>
        <w:ind w:left="6372" w:firstLine="708"/>
        <w:rPr>
          <w:sz w:val="24"/>
          <w:szCs w:val="24"/>
        </w:rPr>
      </w:pPr>
    </w:p>
    <w:p w:rsidR="00995409" w:rsidRPr="00995409" w:rsidRDefault="00277023" w:rsidP="00995409">
      <w:pPr>
        <w:pStyle w:val="Bezmezer"/>
        <w:ind w:left="6372" w:firstLine="708"/>
        <w:rPr>
          <w:sz w:val="24"/>
          <w:szCs w:val="24"/>
        </w:rPr>
      </w:pPr>
      <w:r>
        <w:rPr>
          <w:sz w:val="24"/>
          <w:szCs w:val="24"/>
        </w:rPr>
        <w:t xml:space="preserve">Štěpánka </w:t>
      </w:r>
      <w:proofErr w:type="spellStart"/>
      <w:r>
        <w:rPr>
          <w:sz w:val="24"/>
          <w:szCs w:val="24"/>
        </w:rPr>
        <w:t>Luxíková</w:t>
      </w:r>
      <w:proofErr w:type="spellEnd"/>
    </w:p>
    <w:p w:rsidR="00995409" w:rsidRPr="00995409" w:rsidRDefault="00450828" w:rsidP="00995409">
      <w:pPr>
        <w:pStyle w:val="Bezmezer"/>
        <w:ind w:left="2124" w:firstLine="708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</w:t>
      </w:r>
      <w:r w:rsidR="00277023">
        <w:rPr>
          <w:sz w:val="24"/>
          <w:szCs w:val="24"/>
        </w:rPr>
        <w:t>starostka</w:t>
      </w:r>
    </w:p>
    <w:sectPr w:rsidR="00995409" w:rsidRPr="00995409" w:rsidSect="004C62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540B4F"/>
    <w:multiLevelType w:val="hybridMultilevel"/>
    <w:tmpl w:val="3E325A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4960B6"/>
    <w:multiLevelType w:val="hybridMultilevel"/>
    <w:tmpl w:val="8440FB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E7849"/>
    <w:rsid w:val="00277023"/>
    <w:rsid w:val="003600CD"/>
    <w:rsid w:val="00450828"/>
    <w:rsid w:val="004C6256"/>
    <w:rsid w:val="005A7900"/>
    <w:rsid w:val="00627FBC"/>
    <w:rsid w:val="006E7849"/>
    <w:rsid w:val="00875F53"/>
    <w:rsid w:val="00995409"/>
    <w:rsid w:val="009A2DE0"/>
    <w:rsid w:val="00AF56E4"/>
    <w:rsid w:val="00BC62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C625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75F5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95409"/>
    <w:rPr>
      <w:color w:val="0000FF" w:themeColor="hyperlink"/>
      <w:u w:val="single"/>
    </w:rPr>
  </w:style>
  <w:style w:type="paragraph" w:styleId="Bezmezer">
    <w:name w:val="No Spacing"/>
    <w:uiPriority w:val="1"/>
    <w:qFormat/>
    <w:rsid w:val="0099540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becdepoltovice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guregova</cp:lastModifiedBy>
  <cp:revision>2</cp:revision>
  <cp:lastPrinted>2022-01-10T15:14:00Z</cp:lastPrinted>
  <dcterms:created xsi:type="dcterms:W3CDTF">2022-01-10T15:19:00Z</dcterms:created>
  <dcterms:modified xsi:type="dcterms:W3CDTF">2022-01-10T15:19:00Z</dcterms:modified>
</cp:coreProperties>
</file>